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A33C" w14:textId="491D205E" w:rsidR="001F3DC6" w:rsidRPr="005E37D7" w:rsidRDefault="00A94CB0" w:rsidP="005E37D7">
      <w:pPr>
        <w:jc w:val="center"/>
        <w:rPr>
          <w:rFonts w:ascii="Times New Roman" w:hAnsi="Times New Roman" w:cs="Times New Roman"/>
          <w:b/>
          <w:bCs/>
          <w:u w:val="single"/>
        </w:rPr>
      </w:pPr>
      <w:r w:rsidRPr="005E37D7">
        <w:rPr>
          <w:rFonts w:ascii="Times New Roman" w:hAnsi="Times New Roman" w:cs="Times New Roman"/>
          <w:b/>
          <w:bCs/>
          <w:u w:val="single"/>
        </w:rPr>
        <w:t xml:space="preserve">IHFC </w:t>
      </w:r>
      <w:r w:rsidR="001F3DC6" w:rsidRPr="005E37D7">
        <w:rPr>
          <w:rFonts w:ascii="Times New Roman" w:hAnsi="Times New Roman" w:cs="Times New Roman"/>
          <w:b/>
          <w:bCs/>
          <w:u w:val="single"/>
        </w:rPr>
        <w:t>Public Outreach</w:t>
      </w:r>
    </w:p>
    <w:p w14:paraId="4BBC1615" w14:textId="09A7F53B" w:rsidR="001F3DC6" w:rsidRPr="005E37D7" w:rsidRDefault="001F3DC6" w:rsidP="005E37D7">
      <w:pPr>
        <w:jc w:val="both"/>
        <w:rPr>
          <w:rFonts w:ascii="Times New Roman" w:hAnsi="Times New Roman" w:cs="Times New Roman"/>
        </w:rPr>
      </w:pPr>
    </w:p>
    <w:p w14:paraId="0B77847F" w14:textId="398ADDAB" w:rsidR="001F3DC6" w:rsidRPr="005E37D7" w:rsidRDefault="001F3DC6"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 xml:space="preserve">IHFC has been organising monthly </w:t>
      </w:r>
      <w:proofErr w:type="spellStart"/>
      <w:r w:rsidRPr="005E37D7">
        <w:rPr>
          <w:rFonts w:ascii="Times New Roman" w:hAnsi="Times New Roman" w:cs="Times New Roman"/>
        </w:rPr>
        <w:t>Cobotalks</w:t>
      </w:r>
      <w:proofErr w:type="spellEnd"/>
      <w:r w:rsidR="00857556" w:rsidRPr="005E37D7">
        <w:rPr>
          <w:rFonts w:ascii="Times New Roman" w:hAnsi="Times New Roman" w:cs="Times New Roman"/>
        </w:rPr>
        <w:t xml:space="preserve"> and </w:t>
      </w:r>
      <w:proofErr w:type="spellStart"/>
      <w:r w:rsidR="00857556" w:rsidRPr="005E37D7">
        <w:rPr>
          <w:rFonts w:ascii="Times New Roman" w:hAnsi="Times New Roman" w:cs="Times New Roman"/>
        </w:rPr>
        <w:t>iCobotalks</w:t>
      </w:r>
      <w:proofErr w:type="spellEnd"/>
      <w:r w:rsidR="00857556" w:rsidRPr="005E37D7">
        <w:rPr>
          <w:rFonts w:ascii="Times New Roman" w:hAnsi="Times New Roman" w:cs="Times New Roman"/>
        </w:rPr>
        <w:t xml:space="preserve"> (industrial </w:t>
      </w:r>
      <w:proofErr w:type="spellStart"/>
      <w:r w:rsidR="00857556" w:rsidRPr="005E37D7">
        <w:rPr>
          <w:rFonts w:ascii="Times New Roman" w:hAnsi="Times New Roman" w:cs="Times New Roman"/>
        </w:rPr>
        <w:t>Cobotalks</w:t>
      </w:r>
      <w:proofErr w:type="spellEnd"/>
      <w:r w:rsidR="00857556" w:rsidRPr="005E37D7">
        <w:rPr>
          <w:rFonts w:ascii="Times New Roman" w:hAnsi="Times New Roman" w:cs="Times New Roman"/>
        </w:rPr>
        <w:t>)</w:t>
      </w:r>
      <w:r w:rsidRPr="005E37D7">
        <w:rPr>
          <w:rFonts w:ascii="Times New Roman" w:hAnsi="Times New Roman" w:cs="Times New Roman"/>
        </w:rPr>
        <w:t xml:space="preserve"> seminars consisting </w:t>
      </w:r>
      <w:r w:rsidR="007F76C4" w:rsidRPr="005E37D7">
        <w:rPr>
          <w:rFonts w:ascii="Times New Roman" w:hAnsi="Times New Roman" w:cs="Times New Roman"/>
        </w:rPr>
        <w:t xml:space="preserve">of an expert presenting to the public on a </w:t>
      </w:r>
      <w:proofErr w:type="spellStart"/>
      <w:r w:rsidR="007F76C4" w:rsidRPr="005E37D7">
        <w:rPr>
          <w:rFonts w:ascii="Times New Roman" w:hAnsi="Times New Roman" w:cs="Times New Roman"/>
        </w:rPr>
        <w:t>cobotics</w:t>
      </w:r>
      <w:proofErr w:type="spellEnd"/>
      <w:r w:rsidR="007F76C4" w:rsidRPr="005E37D7">
        <w:rPr>
          <w:rFonts w:ascii="Times New Roman" w:hAnsi="Times New Roman" w:cs="Times New Roman"/>
        </w:rPr>
        <w:t xml:space="preserve"> based subject</w:t>
      </w:r>
      <w:r w:rsidR="000D775B" w:rsidRPr="005E37D7">
        <w:rPr>
          <w:rFonts w:ascii="Times New Roman" w:hAnsi="Times New Roman" w:cs="Times New Roman"/>
        </w:rPr>
        <w:t>s.</w:t>
      </w:r>
      <w:r w:rsidR="00857556" w:rsidRPr="005E37D7">
        <w:rPr>
          <w:rFonts w:ascii="Times New Roman" w:hAnsi="Times New Roman" w:cs="Times New Roman"/>
        </w:rPr>
        <w:t xml:space="preserve"> These have attracted a large attendance from members of the academia and industry. </w:t>
      </w:r>
    </w:p>
    <w:p w14:paraId="1F66BB2B" w14:textId="7057BCFF" w:rsidR="00185135" w:rsidRPr="005E37D7" w:rsidRDefault="0023028D"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 xml:space="preserve">IHFC was the official innovation partner of </w:t>
      </w:r>
      <w:r w:rsidR="00185135" w:rsidRPr="005E37D7">
        <w:rPr>
          <w:rFonts w:ascii="Times New Roman" w:hAnsi="Times New Roman" w:cs="Times New Roman"/>
        </w:rPr>
        <w:t>Tryst 2022</w:t>
      </w:r>
      <w:r w:rsidRPr="005E37D7">
        <w:rPr>
          <w:rFonts w:ascii="Times New Roman" w:hAnsi="Times New Roman" w:cs="Times New Roman"/>
        </w:rPr>
        <w:t xml:space="preserve">, Drone Racing League at IIT Delhi. </w:t>
      </w:r>
    </w:p>
    <w:p w14:paraId="671A9864" w14:textId="77777777" w:rsidR="00FF17A0" w:rsidRPr="005E37D7" w:rsidRDefault="0023028D"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 xml:space="preserve">IHFC visited 18 </w:t>
      </w:r>
      <w:r w:rsidR="00185135" w:rsidRPr="005E37D7">
        <w:rPr>
          <w:rFonts w:ascii="Times New Roman" w:hAnsi="Times New Roman" w:cs="Times New Roman"/>
        </w:rPr>
        <w:t>Institute</w:t>
      </w:r>
      <w:r w:rsidRPr="005E37D7">
        <w:rPr>
          <w:rFonts w:ascii="Times New Roman" w:hAnsi="Times New Roman" w:cs="Times New Roman"/>
        </w:rPr>
        <w:t>s</w:t>
      </w:r>
      <w:r w:rsidR="00185135" w:rsidRPr="005E37D7">
        <w:rPr>
          <w:rFonts w:ascii="Times New Roman" w:hAnsi="Times New Roman" w:cs="Times New Roman"/>
        </w:rPr>
        <w:t xml:space="preserve"> </w:t>
      </w:r>
      <w:r w:rsidRPr="005E37D7">
        <w:rPr>
          <w:rFonts w:ascii="Times New Roman" w:hAnsi="Times New Roman" w:cs="Times New Roman"/>
        </w:rPr>
        <w:t xml:space="preserve">across India to assess progress of Grand Projects and to explore networking and possible collaborations. </w:t>
      </w:r>
    </w:p>
    <w:p w14:paraId="70EE22C7" w14:textId="6A4484C7" w:rsidR="00FF17A0" w:rsidRPr="005E37D7" w:rsidRDefault="00FF17A0" w:rsidP="005E37D7">
      <w:pPr>
        <w:pStyle w:val="ListParagraph"/>
        <w:numPr>
          <w:ilvl w:val="0"/>
          <w:numId w:val="1"/>
        </w:numPr>
        <w:jc w:val="both"/>
        <w:rPr>
          <w:rFonts w:ascii="Times New Roman" w:hAnsi="Times New Roman" w:cs="Times New Roman"/>
        </w:rPr>
      </w:pPr>
      <w:r w:rsidRPr="005E37D7">
        <w:rPr>
          <w:rFonts w:ascii="Times New Roman" w:eastAsia="Times New Roman" w:hAnsi="Times New Roman" w:cs="Times New Roman"/>
          <w:color w:val="000000"/>
          <w:lang w:eastAsia="en-IN"/>
        </w:rPr>
        <w:t>In continuation with the D.O letter dated 16</w:t>
      </w:r>
      <w:r w:rsidRPr="005E37D7">
        <w:rPr>
          <w:rFonts w:ascii="Times New Roman" w:eastAsia="Times New Roman" w:hAnsi="Times New Roman" w:cs="Times New Roman"/>
          <w:color w:val="000000"/>
          <w:vertAlign w:val="superscript"/>
          <w:lang w:eastAsia="en-IN"/>
        </w:rPr>
        <w:t>th</w:t>
      </w:r>
      <w:r w:rsidRPr="005E37D7">
        <w:rPr>
          <w:rFonts w:ascii="Times New Roman" w:eastAsia="Times New Roman" w:hAnsi="Times New Roman" w:cs="Times New Roman"/>
          <w:color w:val="000000"/>
          <w:bdr w:val="none" w:sz="0" w:space="0" w:color="auto" w:frame="1"/>
          <w:lang w:eastAsia="en-IN"/>
        </w:rPr>
        <w:t> </w:t>
      </w:r>
      <w:r w:rsidRPr="005E37D7">
        <w:rPr>
          <w:rFonts w:ascii="Times New Roman" w:eastAsia="Times New Roman" w:hAnsi="Times New Roman" w:cs="Times New Roman"/>
          <w:color w:val="000000"/>
          <w:lang w:eastAsia="en-IN"/>
        </w:rPr>
        <w:t xml:space="preserve">February, 2021, sent by </w:t>
      </w:r>
      <w:proofErr w:type="spellStart"/>
      <w:r w:rsidRPr="005E37D7">
        <w:rPr>
          <w:rFonts w:ascii="Times New Roman" w:eastAsia="Times New Roman" w:hAnsi="Times New Roman" w:cs="Times New Roman"/>
          <w:color w:val="000000"/>
          <w:lang w:eastAsia="en-IN"/>
        </w:rPr>
        <w:t>Dr.</w:t>
      </w:r>
      <w:proofErr w:type="spellEnd"/>
      <w:r w:rsidRPr="005E37D7">
        <w:rPr>
          <w:rFonts w:ascii="Times New Roman" w:eastAsia="Times New Roman" w:hAnsi="Times New Roman" w:cs="Times New Roman"/>
          <w:color w:val="000000"/>
          <w:lang w:eastAsia="en-IN"/>
        </w:rPr>
        <w:t xml:space="preserve"> Amitabh Kant, CEO, </w:t>
      </w:r>
      <w:proofErr w:type="spellStart"/>
      <w:r w:rsidRPr="005E37D7">
        <w:rPr>
          <w:rFonts w:ascii="Times New Roman" w:eastAsia="Times New Roman" w:hAnsi="Times New Roman" w:cs="Times New Roman"/>
          <w:color w:val="000000"/>
          <w:lang w:eastAsia="en-IN"/>
        </w:rPr>
        <w:t>Niti</w:t>
      </w:r>
      <w:proofErr w:type="spellEnd"/>
      <w:r w:rsidRPr="005E37D7">
        <w:rPr>
          <w:rFonts w:ascii="Times New Roman" w:eastAsia="Times New Roman" w:hAnsi="Times New Roman" w:cs="Times New Roman"/>
          <w:color w:val="000000"/>
          <w:lang w:eastAsia="en-IN"/>
        </w:rPr>
        <w:t xml:space="preserve"> Aayog and a letter from Secretary, DST dated July 6</w:t>
      </w:r>
      <w:r w:rsidRPr="005E37D7">
        <w:rPr>
          <w:rFonts w:ascii="Times New Roman" w:eastAsia="Times New Roman" w:hAnsi="Times New Roman" w:cs="Times New Roman"/>
          <w:color w:val="000000"/>
          <w:vertAlign w:val="superscript"/>
          <w:lang w:eastAsia="en-IN"/>
        </w:rPr>
        <w:t>th</w:t>
      </w:r>
      <w:r w:rsidRPr="005E37D7">
        <w:rPr>
          <w:rFonts w:ascii="Times New Roman" w:eastAsia="Times New Roman" w:hAnsi="Times New Roman" w:cs="Times New Roman"/>
          <w:color w:val="000000"/>
          <w:lang w:eastAsia="en-IN"/>
        </w:rPr>
        <w:t>, 2021, IHFC carried out an extensive outreach program to bring in academia, government and industry to work together. The activities included</w:t>
      </w:r>
      <w:r w:rsidRPr="005E37D7">
        <w:rPr>
          <w:rFonts w:ascii="Times New Roman" w:eastAsia="Times New Roman" w:hAnsi="Times New Roman" w:cs="Times New Roman"/>
          <w:color w:val="000000"/>
          <w:lang w:eastAsia="en-IN"/>
        </w:rPr>
        <w:t xml:space="preserve"> sending </w:t>
      </w:r>
      <w:r w:rsidRPr="005E37D7">
        <w:rPr>
          <w:rFonts w:ascii="Times New Roman" w:eastAsia="Times New Roman" w:hAnsi="Times New Roman" w:cs="Times New Roman"/>
          <w:color w:val="000000"/>
          <w:lang w:eastAsia="en-IN"/>
        </w:rPr>
        <w:t xml:space="preserve">180+ physical letters via speed-post to line ministries in the first week of September, 2021. </w:t>
      </w:r>
      <w:r w:rsidRPr="005E37D7">
        <w:rPr>
          <w:rFonts w:ascii="Times New Roman" w:hAnsi="Times New Roman" w:cs="Times New Roman"/>
          <w:color w:val="000000"/>
          <w:shd w:val="clear" w:color="auto" w:fill="FFFFFF"/>
        </w:rPr>
        <w:t xml:space="preserve">30+ emails </w:t>
      </w:r>
      <w:r w:rsidRPr="005E37D7">
        <w:rPr>
          <w:rFonts w:ascii="Times New Roman" w:hAnsi="Times New Roman" w:cs="Times New Roman"/>
          <w:color w:val="000000"/>
          <w:shd w:val="clear" w:color="auto" w:fill="FFFFFF"/>
        </w:rPr>
        <w:t xml:space="preserve">were </w:t>
      </w:r>
      <w:r w:rsidRPr="005E37D7">
        <w:rPr>
          <w:rFonts w:ascii="Times New Roman" w:hAnsi="Times New Roman" w:cs="Times New Roman"/>
          <w:color w:val="000000"/>
          <w:shd w:val="clear" w:color="auto" w:fill="FFFFFF"/>
        </w:rPr>
        <w:t xml:space="preserve">sent to line ministries in the last week of September, 2021 from the email ID of the Chief Executive Officer. </w:t>
      </w:r>
    </w:p>
    <w:p w14:paraId="1AB7A993" w14:textId="55B98E1D" w:rsidR="00857556" w:rsidRPr="005E37D7" w:rsidRDefault="00857556"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 xml:space="preserve">IHFC was the knowledge partner </w:t>
      </w:r>
      <w:r w:rsidR="000A327B" w:rsidRPr="005E37D7">
        <w:rPr>
          <w:rFonts w:ascii="Times New Roman" w:hAnsi="Times New Roman" w:cs="Times New Roman"/>
        </w:rPr>
        <w:t xml:space="preserve">in the annual DD </w:t>
      </w:r>
      <w:proofErr w:type="spellStart"/>
      <w:r w:rsidR="000A327B" w:rsidRPr="005E37D7">
        <w:rPr>
          <w:rFonts w:ascii="Times New Roman" w:hAnsi="Times New Roman" w:cs="Times New Roman"/>
        </w:rPr>
        <w:t>Robocon</w:t>
      </w:r>
      <w:proofErr w:type="spellEnd"/>
      <w:r w:rsidR="000A327B" w:rsidRPr="005E37D7">
        <w:rPr>
          <w:rFonts w:ascii="Times New Roman" w:hAnsi="Times New Roman" w:cs="Times New Roman"/>
        </w:rPr>
        <w:t xml:space="preserve"> event which invited student teams from across the nation to compete in robotics </w:t>
      </w:r>
      <w:proofErr w:type="spellStart"/>
      <w:r w:rsidR="000A327B" w:rsidRPr="005E37D7">
        <w:rPr>
          <w:rFonts w:ascii="Times New Roman" w:hAnsi="Times New Roman" w:cs="Times New Roman"/>
        </w:rPr>
        <w:t>Lagori</w:t>
      </w:r>
      <w:proofErr w:type="spellEnd"/>
      <w:r w:rsidR="000A327B" w:rsidRPr="005E37D7">
        <w:rPr>
          <w:rFonts w:ascii="Times New Roman" w:hAnsi="Times New Roman" w:cs="Times New Roman"/>
        </w:rPr>
        <w:t xml:space="preserve"> competition. IHFC </w:t>
      </w:r>
      <w:r w:rsidR="000D775B" w:rsidRPr="005E37D7">
        <w:rPr>
          <w:rFonts w:ascii="Times New Roman" w:hAnsi="Times New Roman" w:cs="Times New Roman"/>
        </w:rPr>
        <w:t xml:space="preserve">also offered internships to </w:t>
      </w:r>
      <w:r w:rsidR="0088169E" w:rsidRPr="005E37D7">
        <w:rPr>
          <w:rFonts w:ascii="Times New Roman" w:hAnsi="Times New Roman" w:cs="Times New Roman"/>
        </w:rPr>
        <w:t>top teams in the competition.</w:t>
      </w:r>
    </w:p>
    <w:p w14:paraId="306379EB" w14:textId="18F30964" w:rsidR="00C75111" w:rsidRPr="005E37D7" w:rsidRDefault="0088169E"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IHFC invites final year students and fresh graduates to the Research Entrepreneurship and Development for You (READY) internship program where they are given stipend and seed money to bring their ideas for innovation to fruition. This program accepts intakes twice in a year: in January and July.</w:t>
      </w:r>
    </w:p>
    <w:p w14:paraId="3EBBEF56" w14:textId="1700A312" w:rsidR="00C75111" w:rsidRPr="005E37D7" w:rsidRDefault="00C75111"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On 13</w:t>
      </w:r>
      <w:r w:rsidRPr="005E37D7">
        <w:rPr>
          <w:rFonts w:ascii="Times New Roman" w:hAnsi="Times New Roman" w:cs="Times New Roman"/>
          <w:vertAlign w:val="superscript"/>
        </w:rPr>
        <w:t>th</w:t>
      </w:r>
      <w:r w:rsidRPr="005E37D7">
        <w:rPr>
          <w:rFonts w:ascii="Times New Roman" w:hAnsi="Times New Roman" w:cs="Times New Roman"/>
        </w:rPr>
        <w:t xml:space="preserve"> June, 2022, IHFC celebrated its 2</w:t>
      </w:r>
      <w:r w:rsidRPr="005E37D7">
        <w:rPr>
          <w:rFonts w:ascii="Times New Roman" w:hAnsi="Times New Roman" w:cs="Times New Roman"/>
          <w:vertAlign w:val="superscript"/>
        </w:rPr>
        <w:t>nd</w:t>
      </w:r>
      <w:r w:rsidRPr="005E37D7">
        <w:rPr>
          <w:rFonts w:ascii="Times New Roman" w:hAnsi="Times New Roman" w:cs="Times New Roman"/>
        </w:rPr>
        <w:t xml:space="preserve"> anniversary which was attended by its numerous partners in the government, academia and industry. This event provided a platform for all to network and collaborate.</w:t>
      </w:r>
    </w:p>
    <w:p w14:paraId="0E7CB97E" w14:textId="42FBBE27" w:rsidR="00516A1D" w:rsidRPr="005E37D7" w:rsidRDefault="00516A1D"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 xml:space="preserve">A two days workshop was organised </w:t>
      </w:r>
      <w:r w:rsidR="007E4F2A" w:rsidRPr="005E37D7">
        <w:rPr>
          <w:rFonts w:ascii="Times New Roman" w:hAnsi="Times New Roman" w:cs="Times New Roman"/>
        </w:rPr>
        <w:t xml:space="preserve">by IHFC </w:t>
      </w:r>
      <w:r w:rsidRPr="005E37D7">
        <w:rPr>
          <w:rFonts w:ascii="Times New Roman" w:hAnsi="Times New Roman" w:cs="Times New Roman"/>
        </w:rPr>
        <w:t xml:space="preserve">in August, 2022 which brought together researchers and program administrators from India and USA to work on collaborative projects through Technology Innovation Hubs (TIHs) and National Science Foundation (NSF), U.S.A. </w:t>
      </w:r>
    </w:p>
    <w:p w14:paraId="4EBAC006" w14:textId="19F17FFD" w:rsidR="007E4F2A" w:rsidRPr="005E37D7" w:rsidRDefault="007E4F2A"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IHFC is actively involved in developing education programs in robotics, AI and automation with ICSE and Delhi Board Schools of Specialised Excellence (SOSE), which will prepare the next generation of robotics engineers to contribute towards economic development in the 21</w:t>
      </w:r>
      <w:r w:rsidRPr="005E37D7">
        <w:rPr>
          <w:rFonts w:ascii="Times New Roman" w:hAnsi="Times New Roman" w:cs="Times New Roman"/>
          <w:vertAlign w:val="superscript"/>
        </w:rPr>
        <w:t>st</w:t>
      </w:r>
      <w:r w:rsidRPr="005E37D7">
        <w:rPr>
          <w:rFonts w:ascii="Times New Roman" w:hAnsi="Times New Roman" w:cs="Times New Roman"/>
        </w:rPr>
        <w:t xml:space="preserve"> century. </w:t>
      </w:r>
    </w:p>
    <w:p w14:paraId="3287C3E7" w14:textId="4302E117" w:rsidR="00E14D08" w:rsidRPr="005E37D7" w:rsidRDefault="007E4F2A"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 xml:space="preserve">IHFC has been involved in developing </w:t>
      </w:r>
      <w:r w:rsidR="00E14D08" w:rsidRPr="005E37D7">
        <w:rPr>
          <w:rFonts w:ascii="Times New Roman" w:hAnsi="Times New Roman" w:cs="Times New Roman"/>
        </w:rPr>
        <w:t>a training program in Drones for the Border Security Force (BSF) which will help build National Defence capabilities.</w:t>
      </w:r>
    </w:p>
    <w:p w14:paraId="60C7D630" w14:textId="5655F003" w:rsidR="007E4F2A" w:rsidRPr="005E37D7" w:rsidRDefault="00E14D08"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 xml:space="preserve">IHFC has </w:t>
      </w:r>
      <w:r w:rsidR="00237A6D" w:rsidRPr="005E37D7">
        <w:rPr>
          <w:rFonts w:ascii="Times New Roman" w:hAnsi="Times New Roman" w:cs="Times New Roman"/>
        </w:rPr>
        <w:t>been</w:t>
      </w:r>
      <w:r w:rsidRPr="005E37D7">
        <w:rPr>
          <w:rFonts w:ascii="Times New Roman" w:hAnsi="Times New Roman" w:cs="Times New Roman"/>
        </w:rPr>
        <w:t xml:space="preserve"> involved in </w:t>
      </w:r>
      <w:r w:rsidR="00237A6D" w:rsidRPr="005E37D7">
        <w:rPr>
          <w:rFonts w:ascii="Times New Roman" w:hAnsi="Times New Roman" w:cs="Times New Roman"/>
        </w:rPr>
        <w:t xml:space="preserve">online </w:t>
      </w:r>
      <w:r w:rsidRPr="005E37D7">
        <w:rPr>
          <w:rFonts w:ascii="Times New Roman" w:hAnsi="Times New Roman" w:cs="Times New Roman"/>
        </w:rPr>
        <w:t xml:space="preserve">training courses such Global Online Course on Fundamentals of </w:t>
      </w:r>
      <w:proofErr w:type="spellStart"/>
      <w:r w:rsidRPr="005E37D7">
        <w:rPr>
          <w:rFonts w:ascii="Times New Roman" w:hAnsi="Times New Roman" w:cs="Times New Roman"/>
        </w:rPr>
        <w:t>Cobotics</w:t>
      </w:r>
      <w:proofErr w:type="spellEnd"/>
      <w:r w:rsidRPr="005E37D7">
        <w:rPr>
          <w:rFonts w:ascii="Times New Roman" w:hAnsi="Times New Roman" w:cs="Times New Roman"/>
        </w:rPr>
        <w:t xml:space="preserve"> (GOCFOC) and Global Online Course </w:t>
      </w:r>
      <w:r w:rsidR="00237A6D" w:rsidRPr="005E37D7">
        <w:rPr>
          <w:rFonts w:ascii="Times New Roman" w:hAnsi="Times New Roman" w:cs="Times New Roman"/>
        </w:rPr>
        <w:t xml:space="preserve">on Machine Learning for </w:t>
      </w:r>
      <w:proofErr w:type="spellStart"/>
      <w:r w:rsidR="00237A6D" w:rsidRPr="005E37D7">
        <w:rPr>
          <w:rFonts w:ascii="Times New Roman" w:hAnsi="Times New Roman" w:cs="Times New Roman"/>
        </w:rPr>
        <w:t>Cobotics</w:t>
      </w:r>
      <w:proofErr w:type="spellEnd"/>
      <w:r w:rsidR="00237A6D" w:rsidRPr="005E37D7">
        <w:rPr>
          <w:rFonts w:ascii="Times New Roman" w:hAnsi="Times New Roman" w:cs="Times New Roman"/>
        </w:rPr>
        <w:t xml:space="preserve"> (</w:t>
      </w:r>
      <w:proofErr w:type="gramStart"/>
      <w:r w:rsidR="00237A6D" w:rsidRPr="005E37D7">
        <w:rPr>
          <w:rFonts w:ascii="Times New Roman" w:hAnsi="Times New Roman" w:cs="Times New Roman"/>
        </w:rPr>
        <w:t xml:space="preserve">GOCMLC) </w:t>
      </w:r>
      <w:r w:rsidRPr="005E37D7">
        <w:rPr>
          <w:rFonts w:ascii="Times New Roman" w:hAnsi="Times New Roman" w:cs="Times New Roman"/>
        </w:rPr>
        <w:t xml:space="preserve"> </w:t>
      </w:r>
      <w:r w:rsidR="00237A6D" w:rsidRPr="005E37D7">
        <w:rPr>
          <w:rFonts w:ascii="Times New Roman" w:hAnsi="Times New Roman" w:cs="Times New Roman"/>
        </w:rPr>
        <w:t>for</w:t>
      </w:r>
      <w:proofErr w:type="gramEnd"/>
      <w:r w:rsidR="00237A6D" w:rsidRPr="005E37D7">
        <w:rPr>
          <w:rFonts w:ascii="Times New Roman" w:hAnsi="Times New Roman" w:cs="Times New Roman"/>
        </w:rPr>
        <w:t xml:space="preserve"> industry professionals and academics.</w:t>
      </w:r>
    </w:p>
    <w:p w14:paraId="34D6262D" w14:textId="66483A9F" w:rsidR="00237A6D" w:rsidRPr="005E37D7" w:rsidRDefault="00237A6D"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 xml:space="preserve">In partnership with Rancho, an Ed-tech firm, IHFC organised a training program in </w:t>
      </w:r>
      <w:r w:rsidR="00D32A02" w:rsidRPr="005E37D7">
        <w:rPr>
          <w:rFonts w:ascii="Times New Roman" w:hAnsi="Times New Roman" w:cs="Times New Roman"/>
        </w:rPr>
        <w:t xml:space="preserve">coding and </w:t>
      </w:r>
      <w:r w:rsidRPr="005E37D7">
        <w:rPr>
          <w:rFonts w:ascii="Times New Roman" w:hAnsi="Times New Roman" w:cs="Times New Roman"/>
        </w:rPr>
        <w:t xml:space="preserve">robotics </w:t>
      </w:r>
      <w:r w:rsidR="00D32A02" w:rsidRPr="005E37D7">
        <w:rPr>
          <w:rFonts w:ascii="Times New Roman" w:hAnsi="Times New Roman" w:cs="Times New Roman"/>
        </w:rPr>
        <w:t>for school children (Grades 6 to 12) in June-July 2022.</w:t>
      </w:r>
    </w:p>
    <w:p w14:paraId="7BFDDA46" w14:textId="69A1AEB7" w:rsidR="00D32A02" w:rsidRPr="005E37D7" w:rsidRDefault="00D32A02" w:rsidP="005E37D7">
      <w:pPr>
        <w:pStyle w:val="ListParagraph"/>
        <w:numPr>
          <w:ilvl w:val="0"/>
          <w:numId w:val="1"/>
        </w:numPr>
        <w:jc w:val="both"/>
        <w:rPr>
          <w:rFonts w:ascii="Times New Roman" w:hAnsi="Times New Roman" w:cs="Times New Roman"/>
        </w:rPr>
      </w:pPr>
      <w:r w:rsidRPr="005E37D7">
        <w:rPr>
          <w:rFonts w:ascii="Times New Roman" w:hAnsi="Times New Roman" w:cs="Times New Roman"/>
        </w:rPr>
        <w:t xml:space="preserve">IHFC is active on social media accounts such as </w:t>
      </w:r>
      <w:proofErr w:type="spellStart"/>
      <w:r w:rsidRPr="005E37D7">
        <w:rPr>
          <w:rFonts w:ascii="Times New Roman" w:hAnsi="Times New Roman" w:cs="Times New Roman"/>
        </w:rPr>
        <w:t>linkedin</w:t>
      </w:r>
      <w:proofErr w:type="spellEnd"/>
      <w:r w:rsidRPr="005E37D7">
        <w:rPr>
          <w:rFonts w:ascii="Times New Roman" w:hAnsi="Times New Roman" w:cs="Times New Roman"/>
        </w:rPr>
        <w:t xml:space="preserve"> and twitter, regularly sharing news stories with the public. Our bi-annual Newsletter also helps disseminate key developments in </w:t>
      </w:r>
      <w:proofErr w:type="spellStart"/>
      <w:r w:rsidRPr="005E37D7">
        <w:rPr>
          <w:rFonts w:ascii="Times New Roman" w:hAnsi="Times New Roman" w:cs="Times New Roman"/>
        </w:rPr>
        <w:t>cobotics</w:t>
      </w:r>
      <w:proofErr w:type="spellEnd"/>
      <w:r w:rsidRPr="005E37D7">
        <w:rPr>
          <w:rFonts w:ascii="Times New Roman" w:hAnsi="Times New Roman" w:cs="Times New Roman"/>
        </w:rPr>
        <w:t xml:space="preserve"> to the public.  </w:t>
      </w:r>
    </w:p>
    <w:sectPr w:rsidR="00D32A02" w:rsidRPr="005E3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46D1"/>
    <w:multiLevelType w:val="hybridMultilevel"/>
    <w:tmpl w:val="121AE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FA5910"/>
    <w:multiLevelType w:val="multilevel"/>
    <w:tmpl w:val="06E4A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27116">
    <w:abstractNumId w:val="0"/>
  </w:num>
  <w:num w:numId="2" w16cid:durableId="1185092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C6"/>
    <w:rsid w:val="000A327B"/>
    <w:rsid w:val="000D775B"/>
    <w:rsid w:val="00185135"/>
    <w:rsid w:val="001F3DC6"/>
    <w:rsid w:val="0023028D"/>
    <w:rsid w:val="00237A6D"/>
    <w:rsid w:val="004B2707"/>
    <w:rsid w:val="00516A1D"/>
    <w:rsid w:val="005E37D7"/>
    <w:rsid w:val="007E4F2A"/>
    <w:rsid w:val="007F76C4"/>
    <w:rsid w:val="00857556"/>
    <w:rsid w:val="0088169E"/>
    <w:rsid w:val="00A94CB0"/>
    <w:rsid w:val="00C75111"/>
    <w:rsid w:val="00D32A02"/>
    <w:rsid w:val="00E14D08"/>
    <w:rsid w:val="00FF17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91ED"/>
  <w15:chartTrackingRefBased/>
  <w15:docId w15:val="{ADD443CD-9BBE-4CF0-9DEC-F8A4B109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69E"/>
    <w:pPr>
      <w:ind w:left="720"/>
      <w:contextualSpacing/>
    </w:pPr>
  </w:style>
  <w:style w:type="paragraph" w:styleId="NormalWeb">
    <w:name w:val="Normal (Web)"/>
    <w:basedOn w:val="Normal"/>
    <w:uiPriority w:val="99"/>
    <w:semiHidden/>
    <w:unhideWhenUsed/>
    <w:rsid w:val="00FF17A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Tripathi</dc:creator>
  <cp:keywords/>
  <dc:description/>
  <cp:lastModifiedBy>Rashmi Tripathi</cp:lastModifiedBy>
  <cp:revision>4</cp:revision>
  <dcterms:created xsi:type="dcterms:W3CDTF">2022-08-17T05:06:00Z</dcterms:created>
  <dcterms:modified xsi:type="dcterms:W3CDTF">2022-08-17T15:41:00Z</dcterms:modified>
</cp:coreProperties>
</file>