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77" w:rsidRPr="00141456" w:rsidRDefault="00757E77" w:rsidP="00757E77">
      <w:pPr>
        <w:tabs>
          <w:tab w:val="left" w:pos="1080"/>
          <w:tab w:val="left" w:pos="2160"/>
        </w:tabs>
        <w:rPr>
          <w:bCs/>
          <w:lang w:val="en-IN"/>
        </w:rPr>
      </w:pPr>
      <w:r w:rsidRPr="00141456">
        <w:rPr>
          <w:bCs/>
          <w:u w:val="single"/>
        </w:rPr>
        <w:t xml:space="preserve">Medical </w:t>
      </w:r>
      <w:proofErr w:type="spellStart"/>
      <w:r w:rsidRPr="00141456">
        <w:rPr>
          <w:bCs/>
          <w:u w:val="single"/>
        </w:rPr>
        <w:t>Cobotics</w:t>
      </w:r>
      <w:proofErr w:type="spellEnd"/>
      <w:r w:rsidRPr="00141456">
        <w:rPr>
          <w:bCs/>
          <w:u w:val="single"/>
        </w:rPr>
        <w:t xml:space="preserve"> Centre (MCC) collaboration </w:t>
      </w:r>
    </w:p>
    <w:p w:rsidR="00757E77" w:rsidRPr="00141456" w:rsidRDefault="00757E77" w:rsidP="00757E77">
      <w:pPr>
        <w:numPr>
          <w:ilvl w:val="0"/>
          <w:numId w:val="1"/>
        </w:numPr>
        <w:tabs>
          <w:tab w:val="left" w:pos="1080"/>
          <w:tab w:val="left" w:pos="2160"/>
        </w:tabs>
        <w:spacing w:after="0" w:line="240" w:lineRule="auto"/>
        <w:rPr>
          <w:bCs/>
          <w:lang w:val="en-IN"/>
        </w:rPr>
      </w:pPr>
      <w:proofErr w:type="spellStart"/>
      <w:proofErr w:type="gramStart"/>
      <w:r w:rsidRPr="00141456">
        <w:rPr>
          <w:bCs/>
        </w:rPr>
        <w:t>iHub</w:t>
      </w:r>
      <w:proofErr w:type="spellEnd"/>
      <w:proofErr w:type="gramEnd"/>
      <w:r w:rsidRPr="00141456">
        <w:rPr>
          <w:bCs/>
        </w:rPr>
        <w:t xml:space="preserve"> </w:t>
      </w:r>
      <w:proofErr w:type="spellStart"/>
      <w:r w:rsidRPr="00141456">
        <w:rPr>
          <w:bCs/>
        </w:rPr>
        <w:t>Anubhuti</w:t>
      </w:r>
      <w:proofErr w:type="spellEnd"/>
      <w:r w:rsidRPr="00141456">
        <w:rPr>
          <w:bCs/>
        </w:rPr>
        <w:t xml:space="preserve">-IIITD Foundation in collaboration with I-Hub Foundation for </w:t>
      </w:r>
      <w:proofErr w:type="spellStart"/>
      <w:r w:rsidRPr="00141456">
        <w:rPr>
          <w:bCs/>
        </w:rPr>
        <w:t>Cobotics</w:t>
      </w:r>
      <w:proofErr w:type="spellEnd"/>
      <w:r w:rsidRPr="00141456">
        <w:rPr>
          <w:bCs/>
        </w:rPr>
        <w:t xml:space="preserve"> (IHFC) signed </w:t>
      </w:r>
      <w:proofErr w:type="spellStart"/>
      <w:r w:rsidRPr="00141456">
        <w:rPr>
          <w:bCs/>
        </w:rPr>
        <w:t>MoU</w:t>
      </w:r>
      <w:proofErr w:type="spellEnd"/>
      <w:r w:rsidRPr="00141456">
        <w:rPr>
          <w:bCs/>
        </w:rPr>
        <w:t xml:space="preserve"> for setting up of Medical </w:t>
      </w:r>
      <w:proofErr w:type="spellStart"/>
      <w:r w:rsidRPr="00141456">
        <w:rPr>
          <w:bCs/>
        </w:rPr>
        <w:t>Cobotics</w:t>
      </w:r>
      <w:proofErr w:type="spellEnd"/>
      <w:r w:rsidRPr="00141456">
        <w:rPr>
          <w:bCs/>
        </w:rPr>
        <w:t xml:space="preserve"> Centre (MCC) on 17</w:t>
      </w:r>
      <w:r w:rsidRPr="00141456">
        <w:rPr>
          <w:bCs/>
          <w:vertAlign w:val="superscript"/>
        </w:rPr>
        <w:t>th</w:t>
      </w:r>
      <w:r w:rsidRPr="00141456">
        <w:rPr>
          <w:bCs/>
        </w:rPr>
        <w:t xml:space="preserve"> November 2021.</w:t>
      </w:r>
    </w:p>
    <w:p w:rsidR="00757E77" w:rsidRPr="00141456" w:rsidRDefault="00757E77" w:rsidP="00757E77">
      <w:pPr>
        <w:numPr>
          <w:ilvl w:val="0"/>
          <w:numId w:val="1"/>
        </w:numPr>
        <w:tabs>
          <w:tab w:val="left" w:pos="1080"/>
          <w:tab w:val="left" w:pos="2160"/>
        </w:tabs>
        <w:spacing w:after="0" w:line="240" w:lineRule="auto"/>
        <w:rPr>
          <w:bCs/>
          <w:lang w:val="en-IN"/>
        </w:rPr>
      </w:pPr>
      <w:r w:rsidRPr="00141456">
        <w:rPr>
          <w:bCs/>
        </w:rPr>
        <w:t xml:space="preserve">The two </w:t>
      </w:r>
      <w:proofErr w:type="spellStart"/>
      <w:r w:rsidRPr="00141456">
        <w:rPr>
          <w:bCs/>
        </w:rPr>
        <w:t>TiHs</w:t>
      </w:r>
      <w:proofErr w:type="spellEnd"/>
      <w:r w:rsidRPr="00141456">
        <w:rPr>
          <w:bCs/>
        </w:rPr>
        <w:t xml:space="preserve"> have conjoined their objectives for growth, research and development in arena of Medical field to align the same with AI and Robotics.</w:t>
      </w:r>
    </w:p>
    <w:p w:rsidR="00757E77" w:rsidRPr="00141456" w:rsidRDefault="00757E77" w:rsidP="00757E77">
      <w:pPr>
        <w:numPr>
          <w:ilvl w:val="0"/>
          <w:numId w:val="1"/>
        </w:numPr>
        <w:tabs>
          <w:tab w:val="left" w:pos="1080"/>
          <w:tab w:val="left" w:pos="2160"/>
        </w:tabs>
        <w:spacing w:after="0" w:line="240" w:lineRule="auto"/>
        <w:rPr>
          <w:bCs/>
          <w:lang w:val="en-IN"/>
        </w:rPr>
      </w:pPr>
      <w:r w:rsidRPr="00141456">
        <w:rPr>
          <w:bCs/>
        </w:rPr>
        <w:t>MCC would be a multipurpose facility for enhancing R&amp;D in Medical Simulators, Digital Health and Healthcare Robotics.</w:t>
      </w:r>
    </w:p>
    <w:p w:rsidR="00757E77" w:rsidRPr="00141456" w:rsidRDefault="00757E77" w:rsidP="00757E77">
      <w:pPr>
        <w:numPr>
          <w:ilvl w:val="0"/>
          <w:numId w:val="1"/>
        </w:numPr>
        <w:tabs>
          <w:tab w:val="left" w:pos="1080"/>
          <w:tab w:val="left" w:pos="2160"/>
        </w:tabs>
        <w:spacing w:after="0" w:line="240" w:lineRule="auto"/>
        <w:rPr>
          <w:bCs/>
          <w:lang w:val="en-IN"/>
        </w:rPr>
      </w:pPr>
      <w:proofErr w:type="spellStart"/>
      <w:proofErr w:type="gramStart"/>
      <w:r w:rsidRPr="00141456">
        <w:rPr>
          <w:bCs/>
        </w:rPr>
        <w:t>iHub</w:t>
      </w:r>
      <w:proofErr w:type="spellEnd"/>
      <w:proofErr w:type="gramEnd"/>
      <w:r w:rsidRPr="00141456">
        <w:rPr>
          <w:bCs/>
        </w:rPr>
        <w:t xml:space="preserve"> to club all the Health Projects under MCC.</w:t>
      </w:r>
    </w:p>
    <w:p w:rsidR="00757E77" w:rsidRPr="00141456" w:rsidRDefault="00757E77" w:rsidP="00757E77">
      <w:pPr>
        <w:numPr>
          <w:ilvl w:val="0"/>
          <w:numId w:val="1"/>
        </w:numPr>
        <w:tabs>
          <w:tab w:val="left" w:pos="1080"/>
          <w:tab w:val="left" w:pos="2160"/>
        </w:tabs>
        <w:spacing w:after="0" w:line="240" w:lineRule="auto"/>
        <w:rPr>
          <w:bCs/>
          <w:lang w:val="en-IN"/>
        </w:rPr>
      </w:pPr>
      <w:r w:rsidRPr="00141456">
        <w:rPr>
          <w:bCs/>
        </w:rPr>
        <w:t xml:space="preserve">IHFC  focusing on </w:t>
      </w:r>
      <w:proofErr w:type="spellStart"/>
      <w:r w:rsidRPr="00141456">
        <w:rPr>
          <w:bCs/>
        </w:rPr>
        <w:t>Cobotics</w:t>
      </w:r>
      <w:proofErr w:type="spellEnd"/>
      <w:r w:rsidRPr="00141456">
        <w:rPr>
          <w:bCs/>
        </w:rPr>
        <w:t xml:space="preserve"> equipment while </w:t>
      </w:r>
      <w:proofErr w:type="spellStart"/>
      <w:r w:rsidRPr="00141456">
        <w:rPr>
          <w:bCs/>
        </w:rPr>
        <w:t>iHub</w:t>
      </w:r>
      <w:proofErr w:type="spellEnd"/>
      <w:r w:rsidRPr="00141456">
        <w:rPr>
          <w:bCs/>
        </w:rPr>
        <w:t xml:space="preserve"> focusing on Digital equipments such as 3D Printers and VR equipments such as </w:t>
      </w:r>
      <w:proofErr w:type="spellStart"/>
      <w:r w:rsidRPr="00141456">
        <w:rPr>
          <w:bCs/>
        </w:rPr>
        <w:t>Anatomage</w:t>
      </w:r>
      <w:proofErr w:type="spellEnd"/>
      <w:r w:rsidRPr="00141456">
        <w:rPr>
          <w:bCs/>
        </w:rPr>
        <w:t xml:space="preserve"> table which can be used in for training student doctors for surgeries.</w:t>
      </w:r>
    </w:p>
    <w:p w:rsidR="00757E77" w:rsidRPr="00141456" w:rsidRDefault="00757E77" w:rsidP="00757E77">
      <w:pPr>
        <w:numPr>
          <w:ilvl w:val="0"/>
          <w:numId w:val="1"/>
        </w:numPr>
        <w:tabs>
          <w:tab w:val="left" w:pos="1080"/>
          <w:tab w:val="left" w:pos="2160"/>
        </w:tabs>
        <w:spacing w:after="0" w:line="240" w:lineRule="auto"/>
        <w:rPr>
          <w:bCs/>
          <w:lang w:val="en-IN"/>
        </w:rPr>
      </w:pPr>
      <w:r w:rsidRPr="00141456">
        <w:rPr>
          <w:bCs/>
        </w:rPr>
        <w:t>MCC Advisory Committee and Purchase Committee formed</w:t>
      </w:r>
    </w:p>
    <w:p w:rsidR="00757E77" w:rsidRDefault="00757E77" w:rsidP="00757E77">
      <w:pPr>
        <w:tabs>
          <w:tab w:val="left" w:pos="1080"/>
          <w:tab w:val="left" w:pos="2160"/>
        </w:tabs>
        <w:rPr>
          <w:b/>
        </w:rPr>
      </w:pPr>
    </w:p>
    <w:p w:rsidR="00757E77" w:rsidRPr="00141456" w:rsidRDefault="00757E77" w:rsidP="00757E77">
      <w:pPr>
        <w:tabs>
          <w:tab w:val="left" w:pos="1080"/>
          <w:tab w:val="left" w:pos="2160"/>
        </w:tabs>
        <w:rPr>
          <w:bCs/>
          <w:lang w:val="en-IN"/>
        </w:rPr>
      </w:pPr>
      <w:r w:rsidRPr="00141456">
        <w:rPr>
          <w:bCs/>
          <w:u w:val="single"/>
        </w:rPr>
        <w:t>Sanctioned projects</w:t>
      </w:r>
    </w:p>
    <w:p w:rsidR="00757E77" w:rsidRPr="00141456" w:rsidRDefault="00757E77" w:rsidP="00757E77">
      <w:pPr>
        <w:numPr>
          <w:ilvl w:val="0"/>
          <w:numId w:val="2"/>
        </w:numPr>
        <w:tabs>
          <w:tab w:val="left" w:pos="1080"/>
          <w:tab w:val="left" w:pos="2160"/>
        </w:tabs>
        <w:spacing w:after="0" w:line="240" w:lineRule="auto"/>
        <w:rPr>
          <w:bCs/>
          <w:lang w:val="en-IN"/>
        </w:rPr>
      </w:pPr>
      <w:proofErr w:type="spellStart"/>
      <w:proofErr w:type="gramStart"/>
      <w:r w:rsidRPr="00141456">
        <w:rPr>
          <w:bCs/>
        </w:rPr>
        <w:t>iHub</w:t>
      </w:r>
      <w:proofErr w:type="spellEnd"/>
      <w:proofErr w:type="gramEnd"/>
      <w:r w:rsidRPr="00141456">
        <w:rPr>
          <w:bCs/>
        </w:rPr>
        <w:t xml:space="preserve"> </w:t>
      </w:r>
      <w:proofErr w:type="spellStart"/>
      <w:r w:rsidRPr="00141456">
        <w:rPr>
          <w:bCs/>
        </w:rPr>
        <w:t>Anubhuti</w:t>
      </w:r>
      <w:proofErr w:type="spellEnd"/>
      <w:r w:rsidRPr="00141456">
        <w:rPr>
          <w:bCs/>
        </w:rPr>
        <w:t xml:space="preserve"> encourage and promotes the entrepreneurship in the field of Cyber Physical Systems (CPS), establish a network of collaborators, skill development, along with Fundamental Research.</w:t>
      </w:r>
    </w:p>
    <w:p w:rsidR="00757E77" w:rsidRPr="00141456" w:rsidRDefault="00757E77" w:rsidP="00757E77">
      <w:pPr>
        <w:numPr>
          <w:ilvl w:val="0"/>
          <w:numId w:val="2"/>
        </w:numPr>
        <w:tabs>
          <w:tab w:val="left" w:pos="1080"/>
          <w:tab w:val="left" w:pos="2160"/>
        </w:tabs>
        <w:spacing w:after="0" w:line="240" w:lineRule="auto"/>
        <w:rPr>
          <w:bCs/>
          <w:lang w:val="en-IN"/>
        </w:rPr>
      </w:pPr>
      <w:r w:rsidRPr="00141456">
        <w:rPr>
          <w:bCs/>
        </w:rPr>
        <w:t xml:space="preserve"> It has 28 projects running under its flagship. </w:t>
      </w:r>
    </w:p>
    <w:p w:rsidR="00757E77" w:rsidRPr="00141456" w:rsidRDefault="00757E77" w:rsidP="00757E77">
      <w:pPr>
        <w:numPr>
          <w:ilvl w:val="0"/>
          <w:numId w:val="2"/>
        </w:numPr>
        <w:tabs>
          <w:tab w:val="left" w:pos="1080"/>
          <w:tab w:val="left" w:pos="2160"/>
        </w:tabs>
        <w:spacing w:after="0" w:line="240" w:lineRule="auto"/>
        <w:rPr>
          <w:bCs/>
          <w:lang w:val="en-IN"/>
        </w:rPr>
      </w:pPr>
      <w:r w:rsidRPr="00141456">
        <w:rPr>
          <w:bCs/>
        </w:rPr>
        <w:t xml:space="preserve">The projects are focused on areas viz., Cognitive Computing, Social Sensing, Legal Information system, Healthcare, Education and sustainability. </w:t>
      </w:r>
    </w:p>
    <w:p w:rsidR="00757E77" w:rsidRPr="00141456" w:rsidRDefault="00757E77" w:rsidP="00757E77">
      <w:pPr>
        <w:numPr>
          <w:ilvl w:val="0"/>
          <w:numId w:val="2"/>
        </w:numPr>
        <w:tabs>
          <w:tab w:val="left" w:pos="1080"/>
          <w:tab w:val="left" w:pos="2160"/>
        </w:tabs>
        <w:spacing w:after="0" w:line="240" w:lineRule="auto"/>
        <w:rPr>
          <w:bCs/>
          <w:lang w:val="en-IN"/>
        </w:rPr>
      </w:pPr>
      <w:r w:rsidRPr="00141456">
        <w:rPr>
          <w:bCs/>
        </w:rPr>
        <w:t xml:space="preserve">Some of the sanctioned projects are: </w:t>
      </w:r>
      <w:proofErr w:type="spellStart"/>
      <w:r w:rsidRPr="00141456">
        <w:rPr>
          <w:bCs/>
        </w:rPr>
        <w:t>HopOn</w:t>
      </w:r>
      <w:proofErr w:type="spellEnd"/>
      <w:r w:rsidRPr="00141456">
        <w:rPr>
          <w:bCs/>
        </w:rPr>
        <w:t xml:space="preserve"> </w:t>
      </w:r>
      <w:proofErr w:type="spellStart"/>
      <w:r w:rsidRPr="00141456">
        <w:rPr>
          <w:bCs/>
        </w:rPr>
        <w:t>Chatbot</w:t>
      </w:r>
      <w:proofErr w:type="spellEnd"/>
      <w:r w:rsidRPr="00141456">
        <w:rPr>
          <w:bCs/>
        </w:rPr>
        <w:t xml:space="preserve">, Causal Interpretability using Directed Acyclic Graphs in Healthcare, Developing Efficient Machine Learning Models and optimized solutions for Edge Computing in </w:t>
      </w:r>
      <w:proofErr w:type="spellStart"/>
      <w:r w:rsidRPr="00141456">
        <w:rPr>
          <w:bCs/>
        </w:rPr>
        <w:t>Trafic</w:t>
      </w:r>
      <w:proofErr w:type="spellEnd"/>
      <w:r w:rsidRPr="00141456">
        <w:rPr>
          <w:bCs/>
        </w:rPr>
        <w:t xml:space="preserve"> Surveillance, User Friendly E-Learning, Risk Staging and Survival Prediction in Multiple Myeloma Blood Cancer, </w:t>
      </w:r>
      <w:proofErr w:type="spellStart"/>
      <w:r w:rsidRPr="00141456">
        <w:rPr>
          <w:bCs/>
        </w:rPr>
        <w:t>RealWorld</w:t>
      </w:r>
      <w:proofErr w:type="spellEnd"/>
      <w:r w:rsidRPr="00141456">
        <w:rPr>
          <w:bCs/>
        </w:rPr>
        <w:t xml:space="preserve"> Clinical Data Synthesis using Generative AI, Explainable artificial intelligence methods for time to event (survival) probabilistic models, Cheaply deployable and accurate semantic segmentation models for medical images, Applications of Explainable AI in Computer-Aided Diagnosis, CHARTR, Intelligent and Reconfigurable Joint Radar-Communication Transceiver for Fast Vehicular Sensing and Coordination, Project </w:t>
      </w:r>
      <w:proofErr w:type="spellStart"/>
      <w:r w:rsidRPr="00141456">
        <w:rPr>
          <w:bCs/>
        </w:rPr>
        <w:t>Vidhaan</w:t>
      </w:r>
      <w:proofErr w:type="spellEnd"/>
      <w:r w:rsidRPr="00141456">
        <w:rPr>
          <w:bCs/>
        </w:rPr>
        <w:t xml:space="preserve"> (Legal Text Processing), </w:t>
      </w:r>
      <w:proofErr w:type="spellStart"/>
      <w:r w:rsidRPr="00141456">
        <w:rPr>
          <w:bCs/>
        </w:rPr>
        <w:t>LevelsAI</w:t>
      </w:r>
      <w:proofErr w:type="spellEnd"/>
      <w:r w:rsidRPr="00141456">
        <w:rPr>
          <w:bCs/>
        </w:rPr>
        <w:t xml:space="preserve">, Political bias in Hate-speech classification, </w:t>
      </w:r>
      <w:proofErr w:type="spellStart"/>
      <w:r w:rsidRPr="00141456">
        <w:rPr>
          <w:bCs/>
        </w:rPr>
        <w:t>TrueSides</w:t>
      </w:r>
      <w:proofErr w:type="spellEnd"/>
      <w:r w:rsidRPr="00141456">
        <w:rPr>
          <w:bCs/>
        </w:rPr>
        <w:t xml:space="preserve">: A ‘cross-biased’ social media platform for news, </w:t>
      </w:r>
      <w:proofErr w:type="spellStart"/>
      <w:r w:rsidRPr="00141456">
        <w:rPr>
          <w:bCs/>
        </w:rPr>
        <w:t>NadiPariksha</w:t>
      </w:r>
      <w:proofErr w:type="spellEnd"/>
      <w:r w:rsidRPr="00141456">
        <w:rPr>
          <w:bCs/>
        </w:rPr>
        <w:t>, Explainable Taxonomical-Multi-label Classification of (</w:t>
      </w:r>
      <w:proofErr w:type="spellStart"/>
      <w:r w:rsidRPr="00141456">
        <w:rPr>
          <w:bCs/>
        </w:rPr>
        <w:t>Mis</w:t>
      </w:r>
      <w:proofErr w:type="spellEnd"/>
      <w:r w:rsidRPr="00141456">
        <w:rPr>
          <w:bCs/>
        </w:rPr>
        <w:t>)information, and Machine Learning and Network Analysis of a bus-based transportation.</w:t>
      </w:r>
    </w:p>
    <w:p w:rsidR="00757E77" w:rsidRPr="00141456" w:rsidRDefault="00757E77" w:rsidP="00757E77">
      <w:pPr>
        <w:numPr>
          <w:ilvl w:val="0"/>
          <w:numId w:val="3"/>
        </w:numPr>
        <w:tabs>
          <w:tab w:val="left" w:pos="1080"/>
          <w:tab w:val="left" w:pos="2160"/>
        </w:tabs>
        <w:spacing w:after="0" w:line="240" w:lineRule="auto"/>
        <w:rPr>
          <w:bCs/>
          <w:lang w:val="en-IN"/>
        </w:rPr>
      </w:pPr>
      <w:r w:rsidRPr="00141456">
        <w:rPr>
          <w:bCs/>
        </w:rPr>
        <w:t xml:space="preserve">The projects for funding were selected from various esteemed Institutes like IIITD, </w:t>
      </w:r>
      <w:proofErr w:type="spellStart"/>
      <w:r w:rsidRPr="00141456">
        <w:rPr>
          <w:bCs/>
        </w:rPr>
        <w:t>Ashoka</w:t>
      </w:r>
      <w:proofErr w:type="spellEnd"/>
      <w:r w:rsidRPr="00141456">
        <w:rPr>
          <w:bCs/>
        </w:rPr>
        <w:t xml:space="preserve"> University, PGI, NIT </w:t>
      </w:r>
      <w:proofErr w:type="spellStart"/>
      <w:r w:rsidRPr="00141456">
        <w:rPr>
          <w:bCs/>
        </w:rPr>
        <w:t>Kurukshetra</w:t>
      </w:r>
      <w:proofErr w:type="spellEnd"/>
      <w:r w:rsidRPr="00141456">
        <w:rPr>
          <w:bCs/>
        </w:rPr>
        <w:t>, IIT Patna, IIIT Hyderabad and IIT Kanpur.</w:t>
      </w:r>
    </w:p>
    <w:p w:rsidR="00757E77" w:rsidRPr="00141456" w:rsidRDefault="00757E77" w:rsidP="00757E77">
      <w:pPr>
        <w:numPr>
          <w:ilvl w:val="0"/>
          <w:numId w:val="3"/>
        </w:numPr>
        <w:tabs>
          <w:tab w:val="left" w:pos="1080"/>
          <w:tab w:val="left" w:pos="2160"/>
        </w:tabs>
        <w:spacing w:after="0" w:line="240" w:lineRule="auto"/>
        <w:rPr>
          <w:bCs/>
          <w:lang w:val="en-IN"/>
        </w:rPr>
      </w:pPr>
    </w:p>
    <w:p w:rsidR="00757E77" w:rsidRPr="00141456" w:rsidRDefault="00757E77" w:rsidP="00757E77">
      <w:pPr>
        <w:tabs>
          <w:tab w:val="left" w:pos="1080"/>
          <w:tab w:val="left" w:pos="2160"/>
        </w:tabs>
        <w:rPr>
          <w:bCs/>
          <w:lang w:val="en-IN"/>
        </w:rPr>
      </w:pPr>
      <w:r w:rsidRPr="00141456">
        <w:rPr>
          <w:bCs/>
          <w:u w:val="single"/>
        </w:rPr>
        <w:t>BIRAC</w:t>
      </w:r>
    </w:p>
    <w:p w:rsidR="00757E77" w:rsidRPr="00141456" w:rsidRDefault="00757E77" w:rsidP="00757E77">
      <w:pPr>
        <w:numPr>
          <w:ilvl w:val="0"/>
          <w:numId w:val="4"/>
        </w:numPr>
        <w:tabs>
          <w:tab w:val="left" w:pos="1080"/>
          <w:tab w:val="left" w:pos="2160"/>
        </w:tabs>
        <w:spacing w:after="0" w:line="240" w:lineRule="auto"/>
        <w:rPr>
          <w:bCs/>
          <w:lang w:val="en-IN"/>
        </w:rPr>
      </w:pPr>
      <w:proofErr w:type="spellStart"/>
      <w:proofErr w:type="gramStart"/>
      <w:r w:rsidRPr="00141456">
        <w:rPr>
          <w:bCs/>
        </w:rPr>
        <w:t>iHub</w:t>
      </w:r>
      <w:proofErr w:type="spellEnd"/>
      <w:proofErr w:type="gramEnd"/>
      <w:r w:rsidRPr="00141456">
        <w:rPr>
          <w:bCs/>
        </w:rPr>
        <w:t xml:space="preserve"> </w:t>
      </w:r>
      <w:proofErr w:type="spellStart"/>
      <w:r w:rsidRPr="00141456">
        <w:rPr>
          <w:bCs/>
        </w:rPr>
        <w:t>Anubhuti</w:t>
      </w:r>
      <w:proofErr w:type="spellEnd"/>
      <w:r w:rsidRPr="00141456">
        <w:rPr>
          <w:bCs/>
        </w:rPr>
        <w:t xml:space="preserve"> partnered with BIRAC to support start ups and entrepreneurs under “</w:t>
      </w:r>
      <w:proofErr w:type="spellStart"/>
      <w:r w:rsidRPr="00141456">
        <w:rPr>
          <w:bCs/>
        </w:rPr>
        <w:t>Amrit</w:t>
      </w:r>
      <w:proofErr w:type="spellEnd"/>
      <w:r w:rsidRPr="00141456">
        <w:rPr>
          <w:bCs/>
        </w:rPr>
        <w:t xml:space="preserve"> Grand Challenge –</w:t>
      </w:r>
      <w:proofErr w:type="spellStart"/>
      <w:r w:rsidRPr="00141456">
        <w:rPr>
          <w:bCs/>
        </w:rPr>
        <w:t>JanCARE</w:t>
      </w:r>
      <w:proofErr w:type="spellEnd"/>
      <w:r w:rsidRPr="00141456">
        <w:rPr>
          <w:bCs/>
        </w:rPr>
        <w:t xml:space="preserve">”. Some of the other partners are NAASCOM, IKP Knowledge Park, India Health fund. </w:t>
      </w:r>
      <w:proofErr w:type="spellStart"/>
      <w:r w:rsidRPr="00141456">
        <w:rPr>
          <w:bCs/>
        </w:rPr>
        <w:t>MeitY</w:t>
      </w:r>
      <w:proofErr w:type="spellEnd"/>
      <w:r w:rsidRPr="00141456">
        <w:rPr>
          <w:bCs/>
        </w:rPr>
        <w:t>, GE Healthcare, AWS, etc.</w:t>
      </w:r>
    </w:p>
    <w:p w:rsidR="00757E77" w:rsidRPr="00141456" w:rsidRDefault="00757E77" w:rsidP="00757E77">
      <w:pPr>
        <w:numPr>
          <w:ilvl w:val="0"/>
          <w:numId w:val="4"/>
        </w:numPr>
        <w:tabs>
          <w:tab w:val="left" w:pos="1080"/>
          <w:tab w:val="left" w:pos="2160"/>
        </w:tabs>
        <w:spacing w:after="0" w:line="240" w:lineRule="auto"/>
        <w:rPr>
          <w:bCs/>
          <w:lang w:val="en-IN"/>
        </w:rPr>
      </w:pPr>
      <w:r w:rsidRPr="00141456">
        <w:rPr>
          <w:bCs/>
        </w:rPr>
        <w:t>The Program structure shall allow identification of 75 awardees under 3 Categories:</w:t>
      </w:r>
    </w:p>
    <w:p w:rsidR="00757E77" w:rsidRPr="00141456" w:rsidRDefault="00757E77" w:rsidP="00757E77">
      <w:pPr>
        <w:tabs>
          <w:tab w:val="left" w:pos="1080"/>
          <w:tab w:val="left" w:pos="2160"/>
        </w:tabs>
        <w:rPr>
          <w:bCs/>
          <w:lang w:val="en-IN"/>
        </w:rPr>
      </w:pPr>
      <w:r>
        <w:rPr>
          <w:bCs/>
        </w:rPr>
        <w:tab/>
      </w:r>
      <w:proofErr w:type="spellStart"/>
      <w:r w:rsidRPr="00141456">
        <w:rPr>
          <w:bCs/>
        </w:rPr>
        <w:t>i</w:t>
      </w:r>
      <w:proofErr w:type="spellEnd"/>
      <w:r w:rsidRPr="00141456">
        <w:rPr>
          <w:bCs/>
        </w:rPr>
        <w:t xml:space="preserve">. 60 early-stage Innovations for INR 10 </w:t>
      </w:r>
      <w:proofErr w:type="spellStart"/>
      <w:r w:rsidRPr="00141456">
        <w:rPr>
          <w:bCs/>
        </w:rPr>
        <w:t>Lakhs</w:t>
      </w:r>
      <w:proofErr w:type="spellEnd"/>
      <w:r w:rsidRPr="00141456">
        <w:rPr>
          <w:bCs/>
        </w:rPr>
        <w:t xml:space="preserve"> award</w:t>
      </w:r>
    </w:p>
    <w:p w:rsidR="00757E77" w:rsidRPr="00141456" w:rsidRDefault="00757E77" w:rsidP="00757E77">
      <w:pPr>
        <w:tabs>
          <w:tab w:val="left" w:pos="1080"/>
          <w:tab w:val="left" w:pos="2160"/>
        </w:tabs>
        <w:rPr>
          <w:bCs/>
          <w:lang w:val="en-IN"/>
        </w:rPr>
      </w:pPr>
      <w:r>
        <w:rPr>
          <w:bCs/>
        </w:rPr>
        <w:tab/>
      </w:r>
      <w:r w:rsidRPr="00141456">
        <w:rPr>
          <w:bCs/>
        </w:rPr>
        <w:t xml:space="preserve">ii. 13 Late-stage innovations for INR 20 </w:t>
      </w:r>
      <w:proofErr w:type="spellStart"/>
      <w:r w:rsidRPr="00141456">
        <w:rPr>
          <w:bCs/>
        </w:rPr>
        <w:t>Lakhs</w:t>
      </w:r>
      <w:proofErr w:type="spellEnd"/>
      <w:r w:rsidRPr="00141456">
        <w:rPr>
          <w:bCs/>
        </w:rPr>
        <w:t xml:space="preserve"> award</w:t>
      </w:r>
    </w:p>
    <w:p w:rsidR="00757E77" w:rsidRPr="00141456" w:rsidRDefault="00757E77" w:rsidP="00757E77">
      <w:pPr>
        <w:tabs>
          <w:tab w:val="left" w:pos="1080"/>
          <w:tab w:val="left" w:pos="2160"/>
        </w:tabs>
        <w:rPr>
          <w:bCs/>
          <w:lang w:val="en-IN"/>
        </w:rPr>
      </w:pPr>
      <w:r>
        <w:rPr>
          <w:bCs/>
        </w:rPr>
        <w:lastRenderedPageBreak/>
        <w:tab/>
      </w:r>
      <w:r w:rsidRPr="00141456">
        <w:rPr>
          <w:bCs/>
        </w:rPr>
        <w:t xml:space="preserve">iii. 2 </w:t>
      </w:r>
      <w:proofErr w:type="gramStart"/>
      <w:r w:rsidRPr="00141456">
        <w:rPr>
          <w:bCs/>
        </w:rPr>
        <w:t>Advanced</w:t>
      </w:r>
      <w:proofErr w:type="gramEnd"/>
      <w:r w:rsidRPr="00141456">
        <w:rPr>
          <w:bCs/>
        </w:rPr>
        <w:t xml:space="preserve"> stage innovations for INR 50 </w:t>
      </w:r>
      <w:proofErr w:type="spellStart"/>
      <w:r w:rsidRPr="00141456">
        <w:rPr>
          <w:bCs/>
        </w:rPr>
        <w:t>lakhs</w:t>
      </w:r>
      <w:proofErr w:type="spellEnd"/>
      <w:r w:rsidRPr="00141456">
        <w:rPr>
          <w:bCs/>
        </w:rPr>
        <w:t xml:space="preserve"> award</w:t>
      </w:r>
    </w:p>
    <w:p w:rsidR="00757E77" w:rsidRPr="00141456" w:rsidRDefault="00757E77" w:rsidP="00757E77">
      <w:pPr>
        <w:numPr>
          <w:ilvl w:val="0"/>
          <w:numId w:val="5"/>
        </w:numPr>
        <w:tabs>
          <w:tab w:val="left" w:pos="1080"/>
          <w:tab w:val="left" w:pos="2160"/>
        </w:tabs>
        <w:spacing w:after="0" w:line="240" w:lineRule="auto"/>
        <w:rPr>
          <w:bCs/>
          <w:lang w:val="en-IN"/>
        </w:rPr>
      </w:pPr>
      <w:proofErr w:type="spellStart"/>
      <w:proofErr w:type="gramStart"/>
      <w:r w:rsidRPr="00141456">
        <w:rPr>
          <w:bCs/>
        </w:rPr>
        <w:t>iHub</w:t>
      </w:r>
      <w:proofErr w:type="spellEnd"/>
      <w:proofErr w:type="gramEnd"/>
      <w:r w:rsidRPr="00141456">
        <w:rPr>
          <w:bCs/>
        </w:rPr>
        <w:t xml:space="preserve"> is partnering in this program by participating through access to incubator expertise, network and co-funding of INR 2 Cr.</w:t>
      </w:r>
    </w:p>
    <w:p w:rsidR="00757E77" w:rsidRPr="00141456" w:rsidRDefault="00757E77" w:rsidP="00757E77">
      <w:pPr>
        <w:numPr>
          <w:ilvl w:val="0"/>
          <w:numId w:val="5"/>
        </w:numPr>
        <w:tabs>
          <w:tab w:val="left" w:pos="1080"/>
          <w:tab w:val="left" w:pos="2160"/>
        </w:tabs>
        <w:spacing w:after="0" w:line="240" w:lineRule="auto"/>
        <w:rPr>
          <w:bCs/>
          <w:lang w:val="en-IN"/>
        </w:rPr>
      </w:pPr>
      <w:r w:rsidRPr="00141456">
        <w:rPr>
          <w:bCs/>
        </w:rPr>
        <w:t xml:space="preserve">Legally vetted </w:t>
      </w:r>
      <w:proofErr w:type="spellStart"/>
      <w:r w:rsidRPr="00141456">
        <w:rPr>
          <w:bCs/>
        </w:rPr>
        <w:t>MoU</w:t>
      </w:r>
      <w:proofErr w:type="spellEnd"/>
      <w:r w:rsidRPr="00141456">
        <w:rPr>
          <w:bCs/>
        </w:rPr>
        <w:t xml:space="preserve"> has been exchanged with BIRAC for implementation of the Innovation Challenge.</w:t>
      </w:r>
    </w:p>
    <w:p w:rsidR="00757E77" w:rsidRPr="00141456" w:rsidRDefault="00757E77" w:rsidP="00757E77">
      <w:pPr>
        <w:numPr>
          <w:ilvl w:val="0"/>
          <w:numId w:val="5"/>
        </w:numPr>
        <w:tabs>
          <w:tab w:val="left" w:pos="1080"/>
          <w:tab w:val="left" w:pos="2160"/>
        </w:tabs>
        <w:spacing w:after="0" w:line="240" w:lineRule="auto"/>
        <w:rPr>
          <w:bCs/>
          <w:lang w:val="en-IN"/>
        </w:rPr>
      </w:pPr>
      <w:r w:rsidRPr="00141456">
        <w:rPr>
          <w:bCs/>
        </w:rPr>
        <w:t>Call announced on - 26th Jan 2022. Applications last submission date extended from 31st March to 11th April 2022. The Selection results are expected to be announced by 15th Aug 2022.</w:t>
      </w:r>
    </w:p>
    <w:p w:rsidR="00757E77" w:rsidRPr="00141456" w:rsidRDefault="00757E77" w:rsidP="00757E77">
      <w:pPr>
        <w:numPr>
          <w:ilvl w:val="0"/>
          <w:numId w:val="5"/>
        </w:numPr>
        <w:tabs>
          <w:tab w:val="left" w:pos="1080"/>
          <w:tab w:val="left" w:pos="2160"/>
        </w:tabs>
        <w:spacing w:after="0" w:line="240" w:lineRule="auto"/>
        <w:rPr>
          <w:bCs/>
          <w:lang w:val="en-IN"/>
        </w:rPr>
      </w:pPr>
      <w:r w:rsidRPr="00141456">
        <w:rPr>
          <w:bCs/>
        </w:rPr>
        <w:t>116 applications submitted and 512 under submission as of 31st March 2022.</w:t>
      </w:r>
    </w:p>
    <w:p w:rsidR="00883425" w:rsidRDefault="00883425"/>
    <w:sectPr w:rsidR="008834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FF4"/>
    <w:multiLevelType w:val="hybridMultilevel"/>
    <w:tmpl w:val="5CC0B924"/>
    <w:lvl w:ilvl="0" w:tplc="389ACAE6">
      <w:start w:val="1"/>
      <w:numFmt w:val="bullet"/>
      <w:lvlText w:val="q"/>
      <w:lvlJc w:val="left"/>
      <w:pPr>
        <w:tabs>
          <w:tab w:val="num" w:pos="720"/>
        </w:tabs>
        <w:ind w:left="720" w:hanging="360"/>
      </w:pPr>
      <w:rPr>
        <w:rFonts w:ascii="Wingdings" w:hAnsi="Wingdings" w:hint="default"/>
      </w:rPr>
    </w:lvl>
    <w:lvl w:ilvl="1" w:tplc="55E232D8" w:tentative="1">
      <w:start w:val="1"/>
      <w:numFmt w:val="bullet"/>
      <w:lvlText w:val="q"/>
      <w:lvlJc w:val="left"/>
      <w:pPr>
        <w:tabs>
          <w:tab w:val="num" w:pos="1440"/>
        </w:tabs>
        <w:ind w:left="1440" w:hanging="360"/>
      </w:pPr>
      <w:rPr>
        <w:rFonts w:ascii="Wingdings" w:hAnsi="Wingdings" w:hint="default"/>
      </w:rPr>
    </w:lvl>
    <w:lvl w:ilvl="2" w:tplc="02060F3C" w:tentative="1">
      <w:start w:val="1"/>
      <w:numFmt w:val="bullet"/>
      <w:lvlText w:val="q"/>
      <w:lvlJc w:val="left"/>
      <w:pPr>
        <w:tabs>
          <w:tab w:val="num" w:pos="2160"/>
        </w:tabs>
        <w:ind w:left="2160" w:hanging="360"/>
      </w:pPr>
      <w:rPr>
        <w:rFonts w:ascii="Wingdings" w:hAnsi="Wingdings" w:hint="default"/>
      </w:rPr>
    </w:lvl>
    <w:lvl w:ilvl="3" w:tplc="CA6C0550" w:tentative="1">
      <w:start w:val="1"/>
      <w:numFmt w:val="bullet"/>
      <w:lvlText w:val="q"/>
      <w:lvlJc w:val="left"/>
      <w:pPr>
        <w:tabs>
          <w:tab w:val="num" w:pos="2880"/>
        </w:tabs>
        <w:ind w:left="2880" w:hanging="360"/>
      </w:pPr>
      <w:rPr>
        <w:rFonts w:ascii="Wingdings" w:hAnsi="Wingdings" w:hint="default"/>
      </w:rPr>
    </w:lvl>
    <w:lvl w:ilvl="4" w:tplc="1A405ACC" w:tentative="1">
      <w:start w:val="1"/>
      <w:numFmt w:val="bullet"/>
      <w:lvlText w:val="q"/>
      <w:lvlJc w:val="left"/>
      <w:pPr>
        <w:tabs>
          <w:tab w:val="num" w:pos="3600"/>
        </w:tabs>
        <w:ind w:left="3600" w:hanging="360"/>
      </w:pPr>
      <w:rPr>
        <w:rFonts w:ascii="Wingdings" w:hAnsi="Wingdings" w:hint="default"/>
      </w:rPr>
    </w:lvl>
    <w:lvl w:ilvl="5" w:tplc="C584E272" w:tentative="1">
      <w:start w:val="1"/>
      <w:numFmt w:val="bullet"/>
      <w:lvlText w:val="q"/>
      <w:lvlJc w:val="left"/>
      <w:pPr>
        <w:tabs>
          <w:tab w:val="num" w:pos="4320"/>
        </w:tabs>
        <w:ind w:left="4320" w:hanging="360"/>
      </w:pPr>
      <w:rPr>
        <w:rFonts w:ascii="Wingdings" w:hAnsi="Wingdings" w:hint="default"/>
      </w:rPr>
    </w:lvl>
    <w:lvl w:ilvl="6" w:tplc="C6124822" w:tentative="1">
      <w:start w:val="1"/>
      <w:numFmt w:val="bullet"/>
      <w:lvlText w:val="q"/>
      <w:lvlJc w:val="left"/>
      <w:pPr>
        <w:tabs>
          <w:tab w:val="num" w:pos="5040"/>
        </w:tabs>
        <w:ind w:left="5040" w:hanging="360"/>
      </w:pPr>
      <w:rPr>
        <w:rFonts w:ascii="Wingdings" w:hAnsi="Wingdings" w:hint="default"/>
      </w:rPr>
    </w:lvl>
    <w:lvl w:ilvl="7" w:tplc="A530A75C" w:tentative="1">
      <w:start w:val="1"/>
      <w:numFmt w:val="bullet"/>
      <w:lvlText w:val="q"/>
      <w:lvlJc w:val="left"/>
      <w:pPr>
        <w:tabs>
          <w:tab w:val="num" w:pos="5760"/>
        </w:tabs>
        <w:ind w:left="5760" w:hanging="360"/>
      </w:pPr>
      <w:rPr>
        <w:rFonts w:ascii="Wingdings" w:hAnsi="Wingdings" w:hint="default"/>
      </w:rPr>
    </w:lvl>
    <w:lvl w:ilvl="8" w:tplc="22407BF2" w:tentative="1">
      <w:start w:val="1"/>
      <w:numFmt w:val="bullet"/>
      <w:lvlText w:val="q"/>
      <w:lvlJc w:val="left"/>
      <w:pPr>
        <w:tabs>
          <w:tab w:val="num" w:pos="6480"/>
        </w:tabs>
        <w:ind w:left="6480" w:hanging="360"/>
      </w:pPr>
      <w:rPr>
        <w:rFonts w:ascii="Wingdings" w:hAnsi="Wingdings" w:hint="default"/>
      </w:rPr>
    </w:lvl>
  </w:abstractNum>
  <w:abstractNum w:abstractNumId="1">
    <w:nsid w:val="270A5C3B"/>
    <w:multiLevelType w:val="hybridMultilevel"/>
    <w:tmpl w:val="3444798A"/>
    <w:lvl w:ilvl="0" w:tplc="1B7021C2">
      <w:start w:val="1"/>
      <w:numFmt w:val="bullet"/>
      <w:lvlText w:val="q"/>
      <w:lvlJc w:val="left"/>
      <w:pPr>
        <w:tabs>
          <w:tab w:val="num" w:pos="720"/>
        </w:tabs>
        <w:ind w:left="720" w:hanging="360"/>
      </w:pPr>
      <w:rPr>
        <w:rFonts w:ascii="Wingdings" w:hAnsi="Wingdings" w:hint="default"/>
      </w:rPr>
    </w:lvl>
    <w:lvl w:ilvl="1" w:tplc="76A4FEDC" w:tentative="1">
      <w:start w:val="1"/>
      <w:numFmt w:val="bullet"/>
      <w:lvlText w:val="q"/>
      <w:lvlJc w:val="left"/>
      <w:pPr>
        <w:tabs>
          <w:tab w:val="num" w:pos="1440"/>
        </w:tabs>
        <w:ind w:left="1440" w:hanging="360"/>
      </w:pPr>
      <w:rPr>
        <w:rFonts w:ascii="Wingdings" w:hAnsi="Wingdings" w:hint="default"/>
      </w:rPr>
    </w:lvl>
    <w:lvl w:ilvl="2" w:tplc="CC521828" w:tentative="1">
      <w:start w:val="1"/>
      <w:numFmt w:val="bullet"/>
      <w:lvlText w:val="q"/>
      <w:lvlJc w:val="left"/>
      <w:pPr>
        <w:tabs>
          <w:tab w:val="num" w:pos="2160"/>
        </w:tabs>
        <w:ind w:left="2160" w:hanging="360"/>
      </w:pPr>
      <w:rPr>
        <w:rFonts w:ascii="Wingdings" w:hAnsi="Wingdings" w:hint="default"/>
      </w:rPr>
    </w:lvl>
    <w:lvl w:ilvl="3" w:tplc="F5BA9B22" w:tentative="1">
      <w:start w:val="1"/>
      <w:numFmt w:val="bullet"/>
      <w:lvlText w:val="q"/>
      <w:lvlJc w:val="left"/>
      <w:pPr>
        <w:tabs>
          <w:tab w:val="num" w:pos="2880"/>
        </w:tabs>
        <w:ind w:left="2880" w:hanging="360"/>
      </w:pPr>
      <w:rPr>
        <w:rFonts w:ascii="Wingdings" w:hAnsi="Wingdings" w:hint="default"/>
      </w:rPr>
    </w:lvl>
    <w:lvl w:ilvl="4" w:tplc="F978F6AC" w:tentative="1">
      <w:start w:val="1"/>
      <w:numFmt w:val="bullet"/>
      <w:lvlText w:val="q"/>
      <w:lvlJc w:val="left"/>
      <w:pPr>
        <w:tabs>
          <w:tab w:val="num" w:pos="3600"/>
        </w:tabs>
        <w:ind w:left="3600" w:hanging="360"/>
      </w:pPr>
      <w:rPr>
        <w:rFonts w:ascii="Wingdings" w:hAnsi="Wingdings" w:hint="default"/>
      </w:rPr>
    </w:lvl>
    <w:lvl w:ilvl="5" w:tplc="BD9C9F5E" w:tentative="1">
      <w:start w:val="1"/>
      <w:numFmt w:val="bullet"/>
      <w:lvlText w:val="q"/>
      <w:lvlJc w:val="left"/>
      <w:pPr>
        <w:tabs>
          <w:tab w:val="num" w:pos="4320"/>
        </w:tabs>
        <w:ind w:left="4320" w:hanging="360"/>
      </w:pPr>
      <w:rPr>
        <w:rFonts w:ascii="Wingdings" w:hAnsi="Wingdings" w:hint="default"/>
      </w:rPr>
    </w:lvl>
    <w:lvl w:ilvl="6" w:tplc="802CB158" w:tentative="1">
      <w:start w:val="1"/>
      <w:numFmt w:val="bullet"/>
      <w:lvlText w:val="q"/>
      <w:lvlJc w:val="left"/>
      <w:pPr>
        <w:tabs>
          <w:tab w:val="num" w:pos="5040"/>
        </w:tabs>
        <w:ind w:left="5040" w:hanging="360"/>
      </w:pPr>
      <w:rPr>
        <w:rFonts w:ascii="Wingdings" w:hAnsi="Wingdings" w:hint="default"/>
      </w:rPr>
    </w:lvl>
    <w:lvl w:ilvl="7" w:tplc="FD60EEF8" w:tentative="1">
      <w:start w:val="1"/>
      <w:numFmt w:val="bullet"/>
      <w:lvlText w:val="q"/>
      <w:lvlJc w:val="left"/>
      <w:pPr>
        <w:tabs>
          <w:tab w:val="num" w:pos="5760"/>
        </w:tabs>
        <w:ind w:left="5760" w:hanging="360"/>
      </w:pPr>
      <w:rPr>
        <w:rFonts w:ascii="Wingdings" w:hAnsi="Wingdings" w:hint="default"/>
      </w:rPr>
    </w:lvl>
    <w:lvl w:ilvl="8" w:tplc="2A2ADF3E" w:tentative="1">
      <w:start w:val="1"/>
      <w:numFmt w:val="bullet"/>
      <w:lvlText w:val="q"/>
      <w:lvlJc w:val="left"/>
      <w:pPr>
        <w:tabs>
          <w:tab w:val="num" w:pos="6480"/>
        </w:tabs>
        <w:ind w:left="6480" w:hanging="360"/>
      </w:pPr>
      <w:rPr>
        <w:rFonts w:ascii="Wingdings" w:hAnsi="Wingdings" w:hint="default"/>
      </w:rPr>
    </w:lvl>
  </w:abstractNum>
  <w:abstractNum w:abstractNumId="2">
    <w:nsid w:val="50D37200"/>
    <w:multiLevelType w:val="hybridMultilevel"/>
    <w:tmpl w:val="7A467670"/>
    <w:lvl w:ilvl="0" w:tplc="0B5E967C">
      <w:start w:val="1"/>
      <w:numFmt w:val="bullet"/>
      <w:lvlText w:val="q"/>
      <w:lvlJc w:val="left"/>
      <w:pPr>
        <w:tabs>
          <w:tab w:val="num" w:pos="720"/>
        </w:tabs>
        <w:ind w:left="720" w:hanging="360"/>
      </w:pPr>
      <w:rPr>
        <w:rFonts w:ascii="Wingdings" w:hAnsi="Wingdings" w:hint="default"/>
      </w:rPr>
    </w:lvl>
    <w:lvl w:ilvl="1" w:tplc="7BE0E0DC" w:tentative="1">
      <w:start w:val="1"/>
      <w:numFmt w:val="bullet"/>
      <w:lvlText w:val="q"/>
      <w:lvlJc w:val="left"/>
      <w:pPr>
        <w:tabs>
          <w:tab w:val="num" w:pos="1440"/>
        </w:tabs>
        <w:ind w:left="1440" w:hanging="360"/>
      </w:pPr>
      <w:rPr>
        <w:rFonts w:ascii="Wingdings" w:hAnsi="Wingdings" w:hint="default"/>
      </w:rPr>
    </w:lvl>
    <w:lvl w:ilvl="2" w:tplc="EA9E6434" w:tentative="1">
      <w:start w:val="1"/>
      <w:numFmt w:val="bullet"/>
      <w:lvlText w:val="q"/>
      <w:lvlJc w:val="left"/>
      <w:pPr>
        <w:tabs>
          <w:tab w:val="num" w:pos="2160"/>
        </w:tabs>
        <w:ind w:left="2160" w:hanging="360"/>
      </w:pPr>
      <w:rPr>
        <w:rFonts w:ascii="Wingdings" w:hAnsi="Wingdings" w:hint="default"/>
      </w:rPr>
    </w:lvl>
    <w:lvl w:ilvl="3" w:tplc="9964317A" w:tentative="1">
      <w:start w:val="1"/>
      <w:numFmt w:val="bullet"/>
      <w:lvlText w:val="q"/>
      <w:lvlJc w:val="left"/>
      <w:pPr>
        <w:tabs>
          <w:tab w:val="num" w:pos="2880"/>
        </w:tabs>
        <w:ind w:left="2880" w:hanging="360"/>
      </w:pPr>
      <w:rPr>
        <w:rFonts w:ascii="Wingdings" w:hAnsi="Wingdings" w:hint="default"/>
      </w:rPr>
    </w:lvl>
    <w:lvl w:ilvl="4" w:tplc="A2BCB828" w:tentative="1">
      <w:start w:val="1"/>
      <w:numFmt w:val="bullet"/>
      <w:lvlText w:val="q"/>
      <w:lvlJc w:val="left"/>
      <w:pPr>
        <w:tabs>
          <w:tab w:val="num" w:pos="3600"/>
        </w:tabs>
        <w:ind w:left="3600" w:hanging="360"/>
      </w:pPr>
      <w:rPr>
        <w:rFonts w:ascii="Wingdings" w:hAnsi="Wingdings" w:hint="default"/>
      </w:rPr>
    </w:lvl>
    <w:lvl w:ilvl="5" w:tplc="4E3CD82A" w:tentative="1">
      <w:start w:val="1"/>
      <w:numFmt w:val="bullet"/>
      <w:lvlText w:val="q"/>
      <w:lvlJc w:val="left"/>
      <w:pPr>
        <w:tabs>
          <w:tab w:val="num" w:pos="4320"/>
        </w:tabs>
        <w:ind w:left="4320" w:hanging="360"/>
      </w:pPr>
      <w:rPr>
        <w:rFonts w:ascii="Wingdings" w:hAnsi="Wingdings" w:hint="default"/>
      </w:rPr>
    </w:lvl>
    <w:lvl w:ilvl="6" w:tplc="531491F2" w:tentative="1">
      <w:start w:val="1"/>
      <w:numFmt w:val="bullet"/>
      <w:lvlText w:val="q"/>
      <w:lvlJc w:val="left"/>
      <w:pPr>
        <w:tabs>
          <w:tab w:val="num" w:pos="5040"/>
        </w:tabs>
        <w:ind w:left="5040" w:hanging="360"/>
      </w:pPr>
      <w:rPr>
        <w:rFonts w:ascii="Wingdings" w:hAnsi="Wingdings" w:hint="default"/>
      </w:rPr>
    </w:lvl>
    <w:lvl w:ilvl="7" w:tplc="8CDC65C4" w:tentative="1">
      <w:start w:val="1"/>
      <w:numFmt w:val="bullet"/>
      <w:lvlText w:val="q"/>
      <w:lvlJc w:val="left"/>
      <w:pPr>
        <w:tabs>
          <w:tab w:val="num" w:pos="5760"/>
        </w:tabs>
        <w:ind w:left="5760" w:hanging="360"/>
      </w:pPr>
      <w:rPr>
        <w:rFonts w:ascii="Wingdings" w:hAnsi="Wingdings" w:hint="default"/>
      </w:rPr>
    </w:lvl>
    <w:lvl w:ilvl="8" w:tplc="87706C56" w:tentative="1">
      <w:start w:val="1"/>
      <w:numFmt w:val="bullet"/>
      <w:lvlText w:val="q"/>
      <w:lvlJc w:val="left"/>
      <w:pPr>
        <w:tabs>
          <w:tab w:val="num" w:pos="6480"/>
        </w:tabs>
        <w:ind w:left="6480" w:hanging="360"/>
      </w:pPr>
      <w:rPr>
        <w:rFonts w:ascii="Wingdings" w:hAnsi="Wingdings" w:hint="default"/>
      </w:rPr>
    </w:lvl>
  </w:abstractNum>
  <w:abstractNum w:abstractNumId="3">
    <w:nsid w:val="51475F3E"/>
    <w:multiLevelType w:val="hybridMultilevel"/>
    <w:tmpl w:val="1EDAF4D2"/>
    <w:lvl w:ilvl="0" w:tplc="B922D424">
      <w:start w:val="1"/>
      <w:numFmt w:val="bullet"/>
      <w:lvlText w:val="q"/>
      <w:lvlJc w:val="left"/>
      <w:pPr>
        <w:tabs>
          <w:tab w:val="num" w:pos="720"/>
        </w:tabs>
        <w:ind w:left="720" w:hanging="360"/>
      </w:pPr>
      <w:rPr>
        <w:rFonts w:ascii="Wingdings" w:hAnsi="Wingdings" w:hint="default"/>
      </w:rPr>
    </w:lvl>
    <w:lvl w:ilvl="1" w:tplc="10FE4DD6" w:tentative="1">
      <w:start w:val="1"/>
      <w:numFmt w:val="bullet"/>
      <w:lvlText w:val="q"/>
      <w:lvlJc w:val="left"/>
      <w:pPr>
        <w:tabs>
          <w:tab w:val="num" w:pos="1440"/>
        </w:tabs>
        <w:ind w:left="1440" w:hanging="360"/>
      </w:pPr>
      <w:rPr>
        <w:rFonts w:ascii="Wingdings" w:hAnsi="Wingdings" w:hint="default"/>
      </w:rPr>
    </w:lvl>
    <w:lvl w:ilvl="2" w:tplc="62A23E3A" w:tentative="1">
      <w:start w:val="1"/>
      <w:numFmt w:val="bullet"/>
      <w:lvlText w:val="q"/>
      <w:lvlJc w:val="left"/>
      <w:pPr>
        <w:tabs>
          <w:tab w:val="num" w:pos="2160"/>
        </w:tabs>
        <w:ind w:left="2160" w:hanging="360"/>
      </w:pPr>
      <w:rPr>
        <w:rFonts w:ascii="Wingdings" w:hAnsi="Wingdings" w:hint="default"/>
      </w:rPr>
    </w:lvl>
    <w:lvl w:ilvl="3" w:tplc="B418B462" w:tentative="1">
      <w:start w:val="1"/>
      <w:numFmt w:val="bullet"/>
      <w:lvlText w:val="q"/>
      <w:lvlJc w:val="left"/>
      <w:pPr>
        <w:tabs>
          <w:tab w:val="num" w:pos="2880"/>
        </w:tabs>
        <w:ind w:left="2880" w:hanging="360"/>
      </w:pPr>
      <w:rPr>
        <w:rFonts w:ascii="Wingdings" w:hAnsi="Wingdings" w:hint="default"/>
      </w:rPr>
    </w:lvl>
    <w:lvl w:ilvl="4" w:tplc="957AEC48" w:tentative="1">
      <w:start w:val="1"/>
      <w:numFmt w:val="bullet"/>
      <w:lvlText w:val="q"/>
      <w:lvlJc w:val="left"/>
      <w:pPr>
        <w:tabs>
          <w:tab w:val="num" w:pos="3600"/>
        </w:tabs>
        <w:ind w:left="3600" w:hanging="360"/>
      </w:pPr>
      <w:rPr>
        <w:rFonts w:ascii="Wingdings" w:hAnsi="Wingdings" w:hint="default"/>
      </w:rPr>
    </w:lvl>
    <w:lvl w:ilvl="5" w:tplc="0F22CD76" w:tentative="1">
      <w:start w:val="1"/>
      <w:numFmt w:val="bullet"/>
      <w:lvlText w:val="q"/>
      <w:lvlJc w:val="left"/>
      <w:pPr>
        <w:tabs>
          <w:tab w:val="num" w:pos="4320"/>
        </w:tabs>
        <w:ind w:left="4320" w:hanging="360"/>
      </w:pPr>
      <w:rPr>
        <w:rFonts w:ascii="Wingdings" w:hAnsi="Wingdings" w:hint="default"/>
      </w:rPr>
    </w:lvl>
    <w:lvl w:ilvl="6" w:tplc="C6400154" w:tentative="1">
      <w:start w:val="1"/>
      <w:numFmt w:val="bullet"/>
      <w:lvlText w:val="q"/>
      <w:lvlJc w:val="left"/>
      <w:pPr>
        <w:tabs>
          <w:tab w:val="num" w:pos="5040"/>
        </w:tabs>
        <w:ind w:left="5040" w:hanging="360"/>
      </w:pPr>
      <w:rPr>
        <w:rFonts w:ascii="Wingdings" w:hAnsi="Wingdings" w:hint="default"/>
      </w:rPr>
    </w:lvl>
    <w:lvl w:ilvl="7" w:tplc="55F89780" w:tentative="1">
      <w:start w:val="1"/>
      <w:numFmt w:val="bullet"/>
      <w:lvlText w:val="q"/>
      <w:lvlJc w:val="left"/>
      <w:pPr>
        <w:tabs>
          <w:tab w:val="num" w:pos="5760"/>
        </w:tabs>
        <w:ind w:left="5760" w:hanging="360"/>
      </w:pPr>
      <w:rPr>
        <w:rFonts w:ascii="Wingdings" w:hAnsi="Wingdings" w:hint="default"/>
      </w:rPr>
    </w:lvl>
    <w:lvl w:ilvl="8" w:tplc="91C22E4C" w:tentative="1">
      <w:start w:val="1"/>
      <w:numFmt w:val="bullet"/>
      <w:lvlText w:val="q"/>
      <w:lvlJc w:val="left"/>
      <w:pPr>
        <w:tabs>
          <w:tab w:val="num" w:pos="6480"/>
        </w:tabs>
        <w:ind w:left="6480" w:hanging="360"/>
      </w:pPr>
      <w:rPr>
        <w:rFonts w:ascii="Wingdings" w:hAnsi="Wingdings" w:hint="default"/>
      </w:rPr>
    </w:lvl>
  </w:abstractNum>
  <w:abstractNum w:abstractNumId="4">
    <w:nsid w:val="5AEF4418"/>
    <w:multiLevelType w:val="hybridMultilevel"/>
    <w:tmpl w:val="2762408A"/>
    <w:lvl w:ilvl="0" w:tplc="59940700">
      <w:start w:val="1"/>
      <w:numFmt w:val="bullet"/>
      <w:lvlText w:val="q"/>
      <w:lvlJc w:val="left"/>
      <w:pPr>
        <w:tabs>
          <w:tab w:val="num" w:pos="720"/>
        </w:tabs>
        <w:ind w:left="720" w:hanging="360"/>
      </w:pPr>
      <w:rPr>
        <w:rFonts w:ascii="Wingdings" w:hAnsi="Wingdings" w:hint="default"/>
      </w:rPr>
    </w:lvl>
    <w:lvl w:ilvl="1" w:tplc="FB56A820" w:tentative="1">
      <w:start w:val="1"/>
      <w:numFmt w:val="bullet"/>
      <w:lvlText w:val="q"/>
      <w:lvlJc w:val="left"/>
      <w:pPr>
        <w:tabs>
          <w:tab w:val="num" w:pos="1440"/>
        </w:tabs>
        <w:ind w:left="1440" w:hanging="360"/>
      </w:pPr>
      <w:rPr>
        <w:rFonts w:ascii="Wingdings" w:hAnsi="Wingdings" w:hint="default"/>
      </w:rPr>
    </w:lvl>
    <w:lvl w:ilvl="2" w:tplc="87765FBA" w:tentative="1">
      <w:start w:val="1"/>
      <w:numFmt w:val="bullet"/>
      <w:lvlText w:val="q"/>
      <w:lvlJc w:val="left"/>
      <w:pPr>
        <w:tabs>
          <w:tab w:val="num" w:pos="2160"/>
        </w:tabs>
        <w:ind w:left="2160" w:hanging="360"/>
      </w:pPr>
      <w:rPr>
        <w:rFonts w:ascii="Wingdings" w:hAnsi="Wingdings" w:hint="default"/>
      </w:rPr>
    </w:lvl>
    <w:lvl w:ilvl="3" w:tplc="B9AA621A" w:tentative="1">
      <w:start w:val="1"/>
      <w:numFmt w:val="bullet"/>
      <w:lvlText w:val="q"/>
      <w:lvlJc w:val="left"/>
      <w:pPr>
        <w:tabs>
          <w:tab w:val="num" w:pos="2880"/>
        </w:tabs>
        <w:ind w:left="2880" w:hanging="360"/>
      </w:pPr>
      <w:rPr>
        <w:rFonts w:ascii="Wingdings" w:hAnsi="Wingdings" w:hint="default"/>
      </w:rPr>
    </w:lvl>
    <w:lvl w:ilvl="4" w:tplc="0F164514" w:tentative="1">
      <w:start w:val="1"/>
      <w:numFmt w:val="bullet"/>
      <w:lvlText w:val="q"/>
      <w:lvlJc w:val="left"/>
      <w:pPr>
        <w:tabs>
          <w:tab w:val="num" w:pos="3600"/>
        </w:tabs>
        <w:ind w:left="3600" w:hanging="360"/>
      </w:pPr>
      <w:rPr>
        <w:rFonts w:ascii="Wingdings" w:hAnsi="Wingdings" w:hint="default"/>
      </w:rPr>
    </w:lvl>
    <w:lvl w:ilvl="5" w:tplc="A0FA3CE2" w:tentative="1">
      <w:start w:val="1"/>
      <w:numFmt w:val="bullet"/>
      <w:lvlText w:val="q"/>
      <w:lvlJc w:val="left"/>
      <w:pPr>
        <w:tabs>
          <w:tab w:val="num" w:pos="4320"/>
        </w:tabs>
        <w:ind w:left="4320" w:hanging="360"/>
      </w:pPr>
      <w:rPr>
        <w:rFonts w:ascii="Wingdings" w:hAnsi="Wingdings" w:hint="default"/>
      </w:rPr>
    </w:lvl>
    <w:lvl w:ilvl="6" w:tplc="19C86690" w:tentative="1">
      <w:start w:val="1"/>
      <w:numFmt w:val="bullet"/>
      <w:lvlText w:val="q"/>
      <w:lvlJc w:val="left"/>
      <w:pPr>
        <w:tabs>
          <w:tab w:val="num" w:pos="5040"/>
        </w:tabs>
        <w:ind w:left="5040" w:hanging="360"/>
      </w:pPr>
      <w:rPr>
        <w:rFonts w:ascii="Wingdings" w:hAnsi="Wingdings" w:hint="default"/>
      </w:rPr>
    </w:lvl>
    <w:lvl w:ilvl="7" w:tplc="118682D4" w:tentative="1">
      <w:start w:val="1"/>
      <w:numFmt w:val="bullet"/>
      <w:lvlText w:val="q"/>
      <w:lvlJc w:val="left"/>
      <w:pPr>
        <w:tabs>
          <w:tab w:val="num" w:pos="5760"/>
        </w:tabs>
        <w:ind w:left="5760" w:hanging="360"/>
      </w:pPr>
      <w:rPr>
        <w:rFonts w:ascii="Wingdings" w:hAnsi="Wingdings" w:hint="default"/>
      </w:rPr>
    </w:lvl>
    <w:lvl w:ilvl="8" w:tplc="624446FC" w:tentative="1">
      <w:start w:val="1"/>
      <w:numFmt w:val="bullet"/>
      <w:lvlText w:val="q"/>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757E77"/>
    <w:rsid w:val="00757E77"/>
    <w:rsid w:val="00883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IIITD</dc:creator>
  <cp:keywords/>
  <dc:description/>
  <cp:lastModifiedBy>IIITD</cp:lastModifiedBy>
  <cp:revision>2</cp:revision>
  <dcterms:created xsi:type="dcterms:W3CDTF">2022-08-12T15:16:00Z</dcterms:created>
  <dcterms:modified xsi:type="dcterms:W3CDTF">2022-08-12T15:16:00Z</dcterms:modified>
</cp:coreProperties>
</file>